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831E0" w14:textId="2B4B6BED" w:rsidR="007F008A" w:rsidRPr="004163C2" w:rsidRDefault="00B667E8">
      <w:pPr>
        <w:rPr>
          <w:rFonts w:ascii="Blonde" w:hAnsi="Blonde"/>
        </w:rPr>
      </w:pPr>
      <w:r w:rsidRPr="009257ED">
        <w:rPr>
          <w:rFonts w:ascii="Blonde" w:hAnsi="Blonde"/>
          <w:sz w:val="66"/>
          <w:szCs w:val="66"/>
        </w:rPr>
        <w:t>VISIT</w:t>
      </w:r>
      <w:r w:rsidR="007F008A" w:rsidRPr="007F008A">
        <w:rPr>
          <w:rFonts w:ascii="Blonde" w:hAnsi="Blonde"/>
          <w:sz w:val="72"/>
          <w:szCs w:val="72"/>
        </w:rPr>
        <w:t xml:space="preserve"> </w:t>
      </w:r>
      <w:r w:rsidR="007F008A" w:rsidRPr="009257ED">
        <w:rPr>
          <w:rFonts w:ascii="Blonde" w:hAnsi="Blonde"/>
          <w:sz w:val="22"/>
          <w:szCs w:val="22"/>
        </w:rPr>
        <w:t>ICA</w:t>
      </w:r>
      <w:r w:rsidR="006658F2" w:rsidRPr="009257ED">
        <w:rPr>
          <w:rFonts w:ascii="Blonde" w:hAnsi="Blonde"/>
          <w:sz w:val="22"/>
          <w:szCs w:val="22"/>
        </w:rPr>
        <w:t xml:space="preserve">. </w:t>
      </w:r>
      <w:r w:rsidRPr="009257ED">
        <w:rPr>
          <w:rFonts w:ascii="Blonde" w:hAnsi="Blonde"/>
          <w:sz w:val="22"/>
          <w:szCs w:val="22"/>
        </w:rPr>
        <w:t xml:space="preserve"> </w:t>
      </w:r>
      <w:r w:rsidR="009257ED">
        <w:rPr>
          <w:rFonts w:ascii="Blonde" w:hAnsi="Blonde"/>
          <w:sz w:val="22"/>
          <w:szCs w:val="22"/>
        </w:rPr>
        <w:t xml:space="preserve"> </w:t>
      </w:r>
      <w:r w:rsidR="00E67D6A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  </w:t>
      </w:r>
      <w:r w:rsidR="007F008A" w:rsidRPr="009257ED">
        <w:rPr>
          <w:rFonts w:ascii="Blonde" w:hAnsi="Blonde"/>
          <w:sz w:val="22"/>
          <w:szCs w:val="22"/>
        </w:rPr>
        <w:t>STARE.</w:t>
      </w:r>
      <w:r w:rsidRPr="009257ED">
        <w:rPr>
          <w:rFonts w:ascii="Blonde" w:hAnsi="Blonde"/>
          <w:sz w:val="22"/>
          <w:szCs w:val="22"/>
        </w:rPr>
        <w:t xml:space="preserve">   </w:t>
      </w:r>
      <w:r w:rsidR="009257ED">
        <w:rPr>
          <w:rFonts w:ascii="Blonde" w:hAnsi="Blonde"/>
          <w:sz w:val="22"/>
          <w:szCs w:val="22"/>
        </w:rPr>
        <w:t xml:space="preserve"> </w:t>
      </w:r>
      <w:r w:rsidR="00E67D6A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</w:t>
      </w:r>
      <w:r w:rsidR="007F008A" w:rsidRPr="009257ED">
        <w:rPr>
          <w:rFonts w:ascii="Blonde" w:hAnsi="Blonde"/>
          <w:sz w:val="22"/>
          <w:szCs w:val="22"/>
        </w:rPr>
        <w:t xml:space="preserve"> SEARCH. </w:t>
      </w:r>
      <w:r w:rsidRPr="009257ED">
        <w:rPr>
          <w:rFonts w:ascii="Blonde" w:hAnsi="Blonde"/>
          <w:sz w:val="22"/>
          <w:szCs w:val="22"/>
        </w:rPr>
        <w:t xml:space="preserve">  </w:t>
      </w:r>
      <w:r w:rsidR="009257ED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</w:t>
      </w:r>
      <w:r w:rsidR="00E67D6A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</w:t>
      </w:r>
      <w:r w:rsidR="007F008A" w:rsidRPr="009257ED">
        <w:rPr>
          <w:rFonts w:ascii="Blonde" w:hAnsi="Blonde"/>
          <w:sz w:val="22"/>
          <w:szCs w:val="22"/>
        </w:rPr>
        <w:t>SENSE.</w:t>
      </w:r>
      <w:r w:rsidRPr="009257ED">
        <w:rPr>
          <w:rFonts w:ascii="Blonde" w:hAnsi="Blonde"/>
          <w:sz w:val="22"/>
          <w:szCs w:val="22"/>
        </w:rPr>
        <w:t xml:space="preserve"> </w:t>
      </w:r>
      <w:r w:rsidR="007F008A" w:rsidRPr="009257ED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</w:t>
      </w:r>
      <w:r w:rsidR="00E67D6A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</w:t>
      </w:r>
      <w:r w:rsidR="009257ED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STUDY.</w:t>
      </w:r>
      <w:r w:rsidR="0043377D" w:rsidRPr="009257ED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   </w:t>
      </w:r>
      <w:r w:rsidR="009257ED">
        <w:rPr>
          <w:rFonts w:ascii="Blonde" w:hAnsi="Blonde"/>
          <w:sz w:val="22"/>
          <w:szCs w:val="22"/>
        </w:rPr>
        <w:t xml:space="preserve"> </w:t>
      </w:r>
      <w:r w:rsidR="00E67D6A">
        <w:rPr>
          <w:rFonts w:ascii="Blonde" w:hAnsi="Blonde"/>
          <w:sz w:val="22"/>
          <w:szCs w:val="22"/>
        </w:rPr>
        <w:t xml:space="preserve"> </w:t>
      </w:r>
      <w:r w:rsidR="007F008A" w:rsidRPr="009257ED">
        <w:rPr>
          <w:rFonts w:ascii="Blonde" w:hAnsi="Blonde"/>
          <w:sz w:val="22"/>
          <w:szCs w:val="22"/>
        </w:rPr>
        <w:t>SUPPOSE.</w:t>
      </w:r>
      <w:r w:rsidRPr="009257ED">
        <w:rPr>
          <w:rFonts w:ascii="Blonde" w:hAnsi="Blonde"/>
          <w:sz w:val="22"/>
          <w:szCs w:val="22"/>
        </w:rPr>
        <w:t xml:space="preserve"> </w:t>
      </w:r>
      <w:r w:rsidR="007F008A" w:rsidRPr="009257ED"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 xml:space="preserve">   </w:t>
      </w:r>
      <w:r w:rsidR="009257ED">
        <w:rPr>
          <w:rFonts w:ascii="Blonde" w:hAnsi="Blonde"/>
          <w:sz w:val="22"/>
          <w:szCs w:val="22"/>
        </w:rPr>
        <w:t xml:space="preserve"> </w:t>
      </w:r>
      <w:r w:rsidR="00E67D6A">
        <w:rPr>
          <w:rFonts w:ascii="Blonde" w:hAnsi="Blonde"/>
          <w:sz w:val="22"/>
          <w:szCs w:val="22"/>
        </w:rPr>
        <w:t xml:space="preserve"> </w:t>
      </w:r>
      <w:r w:rsidR="007F008A" w:rsidRPr="009257ED">
        <w:rPr>
          <w:rFonts w:ascii="Blonde" w:hAnsi="Blonde"/>
          <w:sz w:val="22"/>
          <w:szCs w:val="22"/>
        </w:rPr>
        <w:t>SPEAK.</w:t>
      </w:r>
      <w:r w:rsidR="007F008A" w:rsidRPr="004163C2">
        <w:rPr>
          <w:rFonts w:ascii="Blonde" w:hAnsi="Blonde"/>
        </w:rPr>
        <w:t xml:space="preserve"> </w:t>
      </w:r>
    </w:p>
    <w:p w14:paraId="7574D05F" w14:textId="77777777" w:rsidR="004163C2" w:rsidRDefault="004163C2" w:rsidP="00B667E8">
      <w:pPr>
        <w:rPr>
          <w:rFonts w:ascii="Blonde" w:hAnsi="Blonde"/>
        </w:rPr>
      </w:pPr>
    </w:p>
    <w:p w14:paraId="233CB140" w14:textId="79460295" w:rsidR="004163C2" w:rsidRDefault="00B667E8" w:rsidP="00B667E8">
      <w:pPr>
        <w:rPr>
          <w:rFonts w:ascii="Blonde" w:hAnsi="Blonde"/>
          <w:sz w:val="22"/>
          <w:szCs w:val="22"/>
        </w:rPr>
      </w:pPr>
      <w:r w:rsidRPr="009257ED">
        <w:rPr>
          <w:rFonts w:ascii="Blonde" w:hAnsi="Blonde"/>
          <w:sz w:val="22"/>
          <w:szCs w:val="22"/>
        </w:rPr>
        <w:t>Thinking o</w:t>
      </w:r>
      <w:r w:rsidR="00427C4B">
        <w:rPr>
          <w:rFonts w:ascii="Blonde" w:hAnsi="Blonde"/>
          <w:sz w:val="22"/>
          <w:szCs w:val="22"/>
        </w:rPr>
        <w:t>f bringing your class, club, office</w:t>
      </w:r>
      <w:r w:rsidR="00804F11">
        <w:rPr>
          <w:rFonts w:ascii="Blonde" w:hAnsi="Blonde"/>
          <w:sz w:val="22"/>
          <w:szCs w:val="22"/>
        </w:rPr>
        <w:t>,</w:t>
      </w:r>
      <w:r w:rsidR="00427C4B">
        <w:rPr>
          <w:rFonts w:ascii="Blonde" w:hAnsi="Blonde"/>
          <w:sz w:val="22"/>
          <w:szCs w:val="22"/>
        </w:rPr>
        <w:t xml:space="preserve"> or </w:t>
      </w:r>
      <w:r w:rsidRPr="009257ED">
        <w:rPr>
          <w:rFonts w:ascii="Blonde" w:hAnsi="Blonde"/>
          <w:sz w:val="22"/>
          <w:szCs w:val="22"/>
        </w:rPr>
        <w:t>alumni group to ICA? Self guided tours and group visits are always free. If your group is ten persons or more you must fill out and ret</w:t>
      </w:r>
      <w:r w:rsidR="00804F11">
        <w:rPr>
          <w:rFonts w:ascii="Blonde" w:hAnsi="Blonde"/>
          <w:sz w:val="22"/>
          <w:szCs w:val="22"/>
        </w:rPr>
        <w:t>urn this group visit</w:t>
      </w:r>
      <w:r w:rsidRPr="009257ED">
        <w:rPr>
          <w:rFonts w:ascii="Blonde" w:hAnsi="Blonde"/>
          <w:sz w:val="22"/>
          <w:szCs w:val="22"/>
        </w:rPr>
        <w:t xml:space="preserve"> form via e</w:t>
      </w:r>
      <w:r w:rsidR="00427C4B">
        <w:rPr>
          <w:rFonts w:ascii="Blonde" w:hAnsi="Blonde"/>
          <w:sz w:val="22"/>
          <w:szCs w:val="22"/>
        </w:rPr>
        <w:t>mail or fax at least 24</w:t>
      </w:r>
      <w:r w:rsidRPr="009257ED">
        <w:rPr>
          <w:rFonts w:ascii="Blonde" w:hAnsi="Blonde"/>
          <w:sz w:val="22"/>
          <w:szCs w:val="22"/>
        </w:rPr>
        <w:t xml:space="preserve"> hours in advance of your arrival at ICA.</w:t>
      </w:r>
      <w:r w:rsidR="009257ED" w:rsidRPr="009257ED">
        <w:rPr>
          <w:rFonts w:ascii="Blonde" w:hAnsi="Blonde"/>
          <w:sz w:val="22"/>
          <w:szCs w:val="22"/>
        </w:rPr>
        <w:t xml:space="preserve"> We strongly advise teachers to preview exhibitions prior to a tour. </w:t>
      </w:r>
    </w:p>
    <w:p w14:paraId="3B1ADC08" w14:textId="77777777" w:rsidR="009257ED" w:rsidRDefault="009257ED" w:rsidP="00B667E8">
      <w:pPr>
        <w:rPr>
          <w:rFonts w:ascii="Blonde" w:hAnsi="Blond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57ED" w14:paraId="4CD7EB3C" w14:textId="77777777" w:rsidTr="009257ED">
        <w:tc>
          <w:tcPr>
            <w:tcW w:w="4788" w:type="dxa"/>
          </w:tcPr>
          <w:p w14:paraId="12683F8E" w14:textId="445AED7F" w:rsidR="009257ED" w:rsidRDefault="009257ED" w:rsidP="009257ED">
            <w:pPr>
              <w:jc w:val="center"/>
              <w:rPr>
                <w:rFonts w:ascii="Blonde" w:hAnsi="Blonde"/>
                <w:sz w:val="22"/>
                <w:szCs w:val="22"/>
              </w:rPr>
            </w:pPr>
            <w:r>
              <w:rPr>
                <w:rFonts w:ascii="Blonde" w:hAnsi="Blonde"/>
                <w:sz w:val="22"/>
                <w:szCs w:val="22"/>
              </w:rPr>
              <w:t>HOURS</w:t>
            </w:r>
          </w:p>
          <w:p w14:paraId="6F5602D7" w14:textId="77777777" w:rsidR="009257ED" w:rsidRDefault="009257ED" w:rsidP="00B667E8">
            <w:pPr>
              <w:rPr>
                <w:rFonts w:ascii="Blonde" w:hAnsi="Blonde"/>
                <w:sz w:val="22"/>
                <w:szCs w:val="22"/>
              </w:rPr>
            </w:pPr>
          </w:p>
          <w:p w14:paraId="05295240" w14:textId="5ED01291" w:rsidR="009257ED" w:rsidRPr="009257ED" w:rsidRDefault="009257ED" w:rsidP="009257ED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 xml:space="preserve">Group visits are available during regular </w:t>
            </w:r>
            <w:r>
              <w:rPr>
                <w:rFonts w:ascii="Blonde" w:hAnsi="Blonde"/>
                <w:sz w:val="22"/>
                <w:szCs w:val="22"/>
              </w:rPr>
              <w:br/>
            </w:r>
            <w:r w:rsidRPr="009257ED">
              <w:rPr>
                <w:rFonts w:ascii="Blonde" w:hAnsi="Blonde"/>
                <w:sz w:val="22"/>
                <w:szCs w:val="22"/>
              </w:rPr>
              <w:t>ICA gallery hours:</w:t>
            </w:r>
          </w:p>
          <w:p w14:paraId="1D4519C0" w14:textId="77777777" w:rsidR="009257ED" w:rsidRPr="009257ED" w:rsidRDefault="009257ED" w:rsidP="009257ED">
            <w:pPr>
              <w:rPr>
                <w:rFonts w:ascii="Blonde" w:hAnsi="Blonde"/>
                <w:sz w:val="22"/>
                <w:szCs w:val="22"/>
              </w:rPr>
            </w:pPr>
          </w:p>
          <w:p w14:paraId="7EF98C93" w14:textId="77777777" w:rsidR="009257ED" w:rsidRPr="009257ED" w:rsidRDefault="009257ED" w:rsidP="009257ED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Wednesday</w:t>
            </w:r>
            <w:r w:rsidRPr="009257ED">
              <w:rPr>
                <w:rFonts w:ascii="Blonde" w:hAnsi="Blonde"/>
                <w:sz w:val="22"/>
                <w:szCs w:val="22"/>
              </w:rPr>
              <w:tab/>
            </w:r>
            <w:r w:rsidRPr="009257ED">
              <w:rPr>
                <w:rFonts w:ascii="Blonde" w:hAnsi="Blonde"/>
                <w:sz w:val="22"/>
                <w:szCs w:val="22"/>
              </w:rPr>
              <w:tab/>
              <w:t>11am–8pm</w:t>
            </w:r>
          </w:p>
          <w:p w14:paraId="4692DB96" w14:textId="77777777" w:rsidR="009257ED" w:rsidRPr="009257ED" w:rsidRDefault="009257ED" w:rsidP="009257ED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Thursday &amp; Friday</w:t>
            </w:r>
            <w:r w:rsidRPr="009257ED">
              <w:rPr>
                <w:rFonts w:ascii="Blonde" w:hAnsi="Blonde"/>
                <w:sz w:val="22"/>
                <w:szCs w:val="22"/>
              </w:rPr>
              <w:tab/>
              <w:t>11am–6pm</w:t>
            </w:r>
          </w:p>
          <w:p w14:paraId="6C4FE119" w14:textId="0F800CF9" w:rsidR="009257ED" w:rsidRDefault="009257ED" w:rsidP="00B667E8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Saturday &amp; Sunday</w:t>
            </w:r>
            <w:r w:rsidRPr="009257ED">
              <w:rPr>
                <w:rFonts w:ascii="Blonde" w:hAnsi="Blonde"/>
                <w:sz w:val="22"/>
                <w:szCs w:val="22"/>
              </w:rPr>
              <w:tab/>
              <w:t>11am–5pm</w:t>
            </w:r>
          </w:p>
        </w:tc>
        <w:tc>
          <w:tcPr>
            <w:tcW w:w="4788" w:type="dxa"/>
          </w:tcPr>
          <w:p w14:paraId="2ABF2172" w14:textId="77777777" w:rsidR="009257ED" w:rsidRPr="009257ED" w:rsidRDefault="009257ED" w:rsidP="009257ED">
            <w:pPr>
              <w:jc w:val="center"/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GROUP SIZES</w:t>
            </w:r>
          </w:p>
          <w:p w14:paraId="0172CC1D" w14:textId="77777777" w:rsidR="009257ED" w:rsidRPr="009257ED" w:rsidRDefault="009257ED" w:rsidP="009257ED">
            <w:pPr>
              <w:rPr>
                <w:rFonts w:ascii="Blonde" w:hAnsi="Blonde"/>
                <w:sz w:val="22"/>
                <w:szCs w:val="22"/>
              </w:rPr>
            </w:pPr>
          </w:p>
          <w:p w14:paraId="2C0D22C4" w14:textId="15CEF9F0" w:rsidR="009257ED" w:rsidRPr="009257ED" w:rsidRDefault="009257ED" w:rsidP="009257ED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Grades 4–8</w:t>
            </w:r>
            <w:r w:rsidRPr="009257ED">
              <w:rPr>
                <w:rFonts w:ascii="Blonde" w:hAnsi="Blonde"/>
                <w:sz w:val="22"/>
                <w:szCs w:val="22"/>
              </w:rPr>
              <w:tab/>
            </w:r>
            <w:r w:rsidRPr="009257ED">
              <w:rPr>
                <w:rFonts w:ascii="Blonde" w:hAnsi="Blonde"/>
                <w:sz w:val="22"/>
                <w:szCs w:val="22"/>
              </w:rPr>
              <w:tab/>
              <w:t xml:space="preserve">20 max. </w:t>
            </w:r>
            <w:r>
              <w:rPr>
                <w:rFonts w:ascii="Blonde" w:hAnsi="Blonde"/>
                <w:sz w:val="22"/>
                <w:szCs w:val="22"/>
              </w:rPr>
              <w:br/>
              <w:t xml:space="preserve">                                       </w:t>
            </w:r>
            <w:r w:rsidRPr="009257ED">
              <w:rPr>
                <w:rFonts w:ascii="Blonde" w:hAnsi="Blonde"/>
                <w:sz w:val="22"/>
                <w:szCs w:val="22"/>
              </w:rPr>
              <w:t>(1:5 chaperone ratio)</w:t>
            </w:r>
          </w:p>
          <w:p w14:paraId="405729DB" w14:textId="6AED7CD7" w:rsidR="009257ED" w:rsidRPr="009257ED" w:rsidRDefault="009257ED" w:rsidP="009257ED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Grades 9–12</w:t>
            </w:r>
            <w:r w:rsidRPr="009257ED">
              <w:rPr>
                <w:rFonts w:ascii="Blonde" w:hAnsi="Blonde"/>
                <w:sz w:val="22"/>
                <w:szCs w:val="22"/>
              </w:rPr>
              <w:tab/>
              <w:t xml:space="preserve">             25 max. </w:t>
            </w:r>
            <w:r>
              <w:rPr>
                <w:rFonts w:ascii="Blonde" w:hAnsi="Blonde"/>
                <w:sz w:val="22"/>
                <w:szCs w:val="22"/>
              </w:rPr>
              <w:br/>
              <w:t xml:space="preserve">                                       </w:t>
            </w:r>
            <w:r w:rsidRPr="009257ED">
              <w:rPr>
                <w:rFonts w:ascii="Blonde" w:hAnsi="Blonde"/>
                <w:sz w:val="22"/>
                <w:szCs w:val="22"/>
              </w:rPr>
              <w:t>(1:7 chaperone ratio)</w:t>
            </w:r>
          </w:p>
          <w:p w14:paraId="64AF4562" w14:textId="77777777" w:rsidR="009257ED" w:rsidRPr="009257ED" w:rsidRDefault="009257ED" w:rsidP="009257ED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 xml:space="preserve">University/Adult:   </w:t>
            </w:r>
            <w:r w:rsidRPr="009257ED">
              <w:rPr>
                <w:rFonts w:ascii="Blonde" w:hAnsi="Blonde"/>
                <w:sz w:val="22"/>
                <w:szCs w:val="22"/>
              </w:rPr>
              <w:tab/>
              <w:t>40 max.</w:t>
            </w:r>
          </w:p>
          <w:p w14:paraId="4F7B6B80" w14:textId="77777777" w:rsidR="009257ED" w:rsidRDefault="009257ED" w:rsidP="00B667E8">
            <w:pPr>
              <w:rPr>
                <w:rFonts w:ascii="Blonde" w:hAnsi="Blonde"/>
                <w:sz w:val="22"/>
                <w:szCs w:val="22"/>
              </w:rPr>
            </w:pPr>
          </w:p>
        </w:tc>
      </w:tr>
    </w:tbl>
    <w:p w14:paraId="2FA4FFD3" w14:textId="77777777" w:rsidR="009257ED" w:rsidRPr="009257ED" w:rsidRDefault="009257ED" w:rsidP="00B667E8">
      <w:pPr>
        <w:rPr>
          <w:rFonts w:ascii="Blonde" w:hAnsi="Blonde"/>
          <w:sz w:val="22"/>
          <w:szCs w:val="22"/>
        </w:rPr>
      </w:pPr>
    </w:p>
    <w:p w14:paraId="4CCAAE88" w14:textId="77777777" w:rsidR="00B667E8" w:rsidRPr="009257ED" w:rsidRDefault="004163C2" w:rsidP="009257ED">
      <w:pPr>
        <w:jc w:val="center"/>
        <w:rPr>
          <w:rFonts w:ascii="Blonde" w:hAnsi="Blonde"/>
          <w:sz w:val="22"/>
          <w:szCs w:val="22"/>
        </w:rPr>
      </w:pPr>
      <w:r w:rsidRPr="009257ED">
        <w:rPr>
          <w:rFonts w:ascii="Blonde" w:hAnsi="Blonde"/>
          <w:sz w:val="22"/>
          <w:szCs w:val="22"/>
        </w:rPr>
        <w:t>GROUP VISIT RESERVATION</w:t>
      </w:r>
    </w:p>
    <w:p w14:paraId="16967F90" w14:textId="77777777" w:rsidR="004163C2" w:rsidRPr="009257ED" w:rsidRDefault="004163C2">
      <w:pPr>
        <w:rPr>
          <w:rFonts w:ascii="Blonde" w:hAnsi="Blonde"/>
          <w:sz w:val="22"/>
          <w:szCs w:val="22"/>
        </w:rPr>
      </w:pPr>
    </w:p>
    <w:p w14:paraId="26A86DDD" w14:textId="2AE81226" w:rsidR="006658F2" w:rsidRPr="00F0081F" w:rsidRDefault="004163C2" w:rsidP="00F0081F">
      <w:pPr>
        <w:widowControl w:val="0"/>
        <w:autoSpaceDE w:val="0"/>
        <w:autoSpaceDN w:val="0"/>
        <w:adjustRightInd w:val="0"/>
        <w:rPr>
          <w:rFonts w:ascii="Blonde" w:hAnsi="Blonde" w:cs="Blonde"/>
          <w:color w:val="1A1A1A"/>
          <w:sz w:val="40"/>
          <w:szCs w:val="40"/>
        </w:rPr>
      </w:pPr>
      <w:r w:rsidRPr="009257ED">
        <w:rPr>
          <w:rFonts w:ascii="Blonde" w:hAnsi="Blonde"/>
          <w:sz w:val="22"/>
          <w:szCs w:val="22"/>
        </w:rPr>
        <w:t>Pleas</w:t>
      </w:r>
      <w:r w:rsidR="009257ED">
        <w:rPr>
          <w:rFonts w:ascii="Blonde" w:hAnsi="Blonde"/>
          <w:sz w:val="22"/>
          <w:szCs w:val="22"/>
        </w:rPr>
        <w:t xml:space="preserve">e fill out and return this reservation form </w:t>
      </w:r>
      <w:r w:rsidRPr="009257ED">
        <w:rPr>
          <w:rFonts w:ascii="Blonde" w:hAnsi="Blonde"/>
          <w:sz w:val="22"/>
          <w:szCs w:val="22"/>
        </w:rPr>
        <w:t xml:space="preserve">at least </w:t>
      </w:r>
      <w:r w:rsidR="00427C4B">
        <w:rPr>
          <w:rFonts w:ascii="Blonde" w:hAnsi="Blonde"/>
          <w:sz w:val="22"/>
          <w:szCs w:val="22"/>
        </w:rPr>
        <w:t>24</w:t>
      </w:r>
      <w:r w:rsidRPr="009257ED">
        <w:rPr>
          <w:rFonts w:ascii="Blonde" w:hAnsi="Blonde"/>
          <w:sz w:val="22"/>
          <w:szCs w:val="22"/>
        </w:rPr>
        <w:t xml:space="preserve"> hours in a</w:t>
      </w:r>
      <w:r w:rsidR="009257ED">
        <w:rPr>
          <w:rFonts w:ascii="Blonde" w:hAnsi="Blonde"/>
          <w:sz w:val="22"/>
          <w:szCs w:val="22"/>
        </w:rPr>
        <w:t xml:space="preserve">dvance of your group visit to </w:t>
      </w:r>
      <w:r w:rsidRPr="009257ED">
        <w:rPr>
          <w:rFonts w:ascii="Blonde" w:hAnsi="Blonde"/>
          <w:sz w:val="22"/>
          <w:szCs w:val="22"/>
        </w:rPr>
        <w:t>William Hidalg</w:t>
      </w:r>
      <w:r w:rsidR="00F0081F">
        <w:rPr>
          <w:rFonts w:ascii="Blonde" w:hAnsi="Blonde"/>
          <w:sz w:val="22"/>
          <w:szCs w:val="22"/>
        </w:rPr>
        <w:t xml:space="preserve">o, Visitor Services Coordinator. </w:t>
      </w:r>
      <w:r w:rsidR="00F0081F" w:rsidRPr="00F0081F">
        <w:rPr>
          <w:rFonts w:ascii="Blonde" w:hAnsi="Blonde" w:cs="Blonde"/>
          <w:color w:val="1A1A1A"/>
          <w:sz w:val="22"/>
          <w:szCs w:val="22"/>
        </w:rPr>
        <w:t>Due to gallery size and security concerns admittance cannot be guaranteed without rec</w:t>
      </w:r>
      <w:bookmarkStart w:id="0" w:name="_GoBack"/>
      <w:bookmarkEnd w:id="0"/>
      <w:r w:rsidR="00F0081F" w:rsidRPr="00F0081F">
        <w:rPr>
          <w:rFonts w:ascii="Blonde" w:hAnsi="Blonde" w:cs="Blonde"/>
          <w:color w:val="1A1A1A"/>
          <w:sz w:val="22"/>
          <w:szCs w:val="22"/>
        </w:rPr>
        <w:t>eiving your</w:t>
      </w:r>
      <w:r w:rsidR="00804F11">
        <w:rPr>
          <w:rFonts w:ascii="Blonde" w:hAnsi="Blonde" w:cs="Blonde"/>
          <w:color w:val="1A1A1A"/>
          <w:sz w:val="22"/>
          <w:szCs w:val="22"/>
        </w:rPr>
        <w:t xml:space="preserve"> group visit form </w:t>
      </w:r>
      <w:r w:rsidR="00F0081F" w:rsidRPr="00F0081F">
        <w:rPr>
          <w:rFonts w:ascii="Blonde" w:hAnsi="Blonde" w:cs="Blonde"/>
          <w:color w:val="1A1A1A"/>
          <w:sz w:val="22"/>
          <w:szCs w:val="22"/>
        </w:rPr>
        <w:t>24 hours prior to your arrival</w:t>
      </w:r>
      <w:r w:rsidR="00F0081F">
        <w:rPr>
          <w:rFonts w:ascii="Blonde" w:hAnsi="Blonde" w:cs="Blonde"/>
          <w:color w:val="1A1A1A"/>
          <w:sz w:val="22"/>
          <w:szCs w:val="22"/>
        </w:rPr>
        <w:t xml:space="preserve">. </w:t>
      </w:r>
      <w:r w:rsidR="00CC0292">
        <w:rPr>
          <w:rFonts w:ascii="Blonde" w:hAnsi="Blonde"/>
          <w:sz w:val="22"/>
          <w:szCs w:val="22"/>
        </w:rPr>
        <w:t>You must indicate a preferred date and an alternate date in order for your booking to be processed.</w:t>
      </w:r>
    </w:p>
    <w:p w14:paraId="268B73C1" w14:textId="77777777" w:rsidR="004163C2" w:rsidRPr="009257ED" w:rsidRDefault="004163C2">
      <w:pPr>
        <w:rPr>
          <w:rFonts w:ascii="Blonde" w:hAnsi="Blonde"/>
          <w:sz w:val="22"/>
          <w:szCs w:val="22"/>
        </w:rPr>
      </w:pPr>
    </w:p>
    <w:p w14:paraId="742708AB" w14:textId="77777777" w:rsidR="008E657C" w:rsidRPr="004163C2" w:rsidRDefault="008E657C">
      <w:pPr>
        <w:rPr>
          <w:rFonts w:ascii="Blonde" w:hAnsi="Blon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8E657C" w:rsidRPr="009257ED" w14:paraId="5FB92EC3" w14:textId="77777777" w:rsidTr="008E657C">
        <w:tc>
          <w:tcPr>
            <w:tcW w:w="2500" w:type="pct"/>
          </w:tcPr>
          <w:p w14:paraId="188480D5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6A7D6D3E" w14:textId="77777777" w:rsidR="00427C4B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PREFERRED DATE</w:t>
            </w:r>
          </w:p>
          <w:p w14:paraId="2E4F36D5" w14:textId="499B240B" w:rsidR="008E657C" w:rsidRPr="00427C4B" w:rsidRDefault="00427C4B" w:rsidP="00427C4B">
            <w:pPr>
              <w:rPr>
                <w:rFonts w:ascii="Blonde" w:hAnsi="Blonde"/>
                <w:sz w:val="16"/>
                <w:szCs w:val="16"/>
              </w:rPr>
            </w:pPr>
            <w:r w:rsidRPr="00427C4B">
              <w:rPr>
                <w:rFonts w:ascii="Blonde" w:hAnsi="Blonde"/>
                <w:sz w:val="16"/>
                <w:szCs w:val="16"/>
              </w:rPr>
              <w:t>We</w:t>
            </w:r>
            <w:proofErr w:type="gramStart"/>
            <w:r>
              <w:rPr>
                <w:rFonts w:ascii="Blonde" w:hAnsi="Blonde"/>
                <w:sz w:val="16"/>
                <w:szCs w:val="16"/>
              </w:rPr>
              <w:t>[ ]</w:t>
            </w:r>
            <w:proofErr w:type="gramEnd"/>
            <w:r>
              <w:rPr>
                <w:rFonts w:ascii="Blonde" w:hAnsi="Blon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londe" w:hAnsi="Blonde"/>
                <w:sz w:val="16"/>
                <w:szCs w:val="16"/>
              </w:rPr>
              <w:t>Th</w:t>
            </w:r>
            <w:proofErr w:type="spellEnd"/>
            <w:r>
              <w:rPr>
                <w:rFonts w:ascii="Blonde" w:hAnsi="Blonde"/>
                <w:sz w:val="16"/>
                <w:szCs w:val="16"/>
              </w:rPr>
              <w:t xml:space="preserve">[ ] </w:t>
            </w:r>
            <w:proofErr w:type="spellStart"/>
            <w:r>
              <w:rPr>
                <w:rFonts w:ascii="Blonde" w:hAnsi="Blonde"/>
                <w:sz w:val="16"/>
                <w:szCs w:val="16"/>
              </w:rPr>
              <w:t>Fr</w:t>
            </w:r>
            <w:proofErr w:type="spellEnd"/>
            <w:r>
              <w:rPr>
                <w:rFonts w:ascii="Blonde" w:hAnsi="Blonde"/>
                <w:sz w:val="16"/>
                <w:szCs w:val="16"/>
              </w:rPr>
              <w:t xml:space="preserve">[ ] Sa[ ] </w:t>
            </w:r>
            <w:r w:rsidRPr="00427C4B">
              <w:rPr>
                <w:rFonts w:ascii="Blonde" w:hAnsi="Blonde"/>
                <w:sz w:val="16"/>
                <w:szCs w:val="16"/>
              </w:rPr>
              <w:t>Su</w:t>
            </w:r>
            <w:r>
              <w:rPr>
                <w:rFonts w:ascii="Blonde" w:hAnsi="Blonde"/>
                <w:sz w:val="16"/>
                <w:szCs w:val="16"/>
              </w:rPr>
              <w:t>[ ]</w:t>
            </w:r>
            <w:r w:rsidR="008E657C" w:rsidRPr="00427C4B">
              <w:rPr>
                <w:rFonts w:ascii="Blonde" w:hAnsi="Blonde"/>
                <w:sz w:val="16"/>
                <w:szCs w:val="16"/>
              </w:rPr>
              <w:tab/>
            </w:r>
            <w:r w:rsidR="00D20E63">
              <w:rPr>
                <w:rFonts w:ascii="Blonde" w:hAnsi="Blonde"/>
                <w:sz w:val="16"/>
                <w:szCs w:val="16"/>
              </w:rPr>
              <w:t xml:space="preserve">                                        mm/</w:t>
            </w:r>
            <w:proofErr w:type="spellStart"/>
            <w:r w:rsidR="00D20E63">
              <w:rPr>
                <w:rFonts w:ascii="Blonde" w:hAnsi="Blonde"/>
                <w:sz w:val="16"/>
                <w:szCs w:val="16"/>
              </w:rPr>
              <w:t>dd</w:t>
            </w:r>
            <w:proofErr w:type="spellEnd"/>
            <w:r w:rsidR="00D20E63">
              <w:rPr>
                <w:rFonts w:ascii="Blonde" w:hAnsi="Blonde"/>
                <w:sz w:val="16"/>
                <w:szCs w:val="16"/>
              </w:rPr>
              <w:t>/</w:t>
            </w:r>
            <w:proofErr w:type="spellStart"/>
            <w:r w:rsidR="00D20E63">
              <w:rPr>
                <w:rFonts w:ascii="Blonde" w:hAnsi="Blonde"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2500" w:type="pct"/>
          </w:tcPr>
          <w:p w14:paraId="2FF75FD9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4024D2D6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PREFERRED TIME</w:t>
            </w:r>
          </w:p>
        </w:tc>
      </w:tr>
      <w:tr w:rsidR="008E657C" w:rsidRPr="009257ED" w14:paraId="40C16FA2" w14:textId="77777777" w:rsidTr="008E657C">
        <w:tc>
          <w:tcPr>
            <w:tcW w:w="2500" w:type="pct"/>
          </w:tcPr>
          <w:p w14:paraId="5E43D291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6AF1FBCF" w14:textId="77777777" w:rsidR="008E657C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ALTERNATE DATE</w:t>
            </w:r>
          </w:p>
          <w:p w14:paraId="60562D0F" w14:textId="600D9232" w:rsidR="008E657C" w:rsidRPr="009257ED" w:rsidRDefault="00427C4B">
            <w:pPr>
              <w:rPr>
                <w:rFonts w:ascii="Blonde" w:hAnsi="Blonde"/>
                <w:sz w:val="22"/>
                <w:szCs w:val="22"/>
              </w:rPr>
            </w:pPr>
            <w:r w:rsidRPr="00427C4B">
              <w:rPr>
                <w:rFonts w:ascii="Blonde" w:hAnsi="Blonde"/>
                <w:sz w:val="16"/>
                <w:szCs w:val="16"/>
              </w:rPr>
              <w:t>We</w:t>
            </w:r>
            <w:proofErr w:type="gramStart"/>
            <w:r>
              <w:rPr>
                <w:rFonts w:ascii="Blonde" w:hAnsi="Blonde"/>
                <w:sz w:val="16"/>
                <w:szCs w:val="16"/>
              </w:rPr>
              <w:t>[ ]</w:t>
            </w:r>
            <w:proofErr w:type="gramEnd"/>
            <w:r>
              <w:rPr>
                <w:rFonts w:ascii="Blonde" w:hAnsi="Blon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londe" w:hAnsi="Blonde"/>
                <w:sz w:val="16"/>
                <w:szCs w:val="16"/>
              </w:rPr>
              <w:t>Th</w:t>
            </w:r>
            <w:proofErr w:type="spellEnd"/>
            <w:r>
              <w:rPr>
                <w:rFonts w:ascii="Blonde" w:hAnsi="Blonde"/>
                <w:sz w:val="16"/>
                <w:szCs w:val="16"/>
              </w:rPr>
              <w:t xml:space="preserve">[ ] </w:t>
            </w:r>
            <w:proofErr w:type="spellStart"/>
            <w:r>
              <w:rPr>
                <w:rFonts w:ascii="Blonde" w:hAnsi="Blonde"/>
                <w:sz w:val="16"/>
                <w:szCs w:val="16"/>
              </w:rPr>
              <w:t>Fr</w:t>
            </w:r>
            <w:proofErr w:type="spellEnd"/>
            <w:r>
              <w:rPr>
                <w:rFonts w:ascii="Blonde" w:hAnsi="Blonde"/>
                <w:sz w:val="16"/>
                <w:szCs w:val="16"/>
              </w:rPr>
              <w:t xml:space="preserve">[ ] Sa[ ] </w:t>
            </w:r>
            <w:r w:rsidRPr="00427C4B">
              <w:rPr>
                <w:rFonts w:ascii="Blonde" w:hAnsi="Blonde"/>
                <w:sz w:val="16"/>
                <w:szCs w:val="16"/>
              </w:rPr>
              <w:t>Su</w:t>
            </w:r>
            <w:r>
              <w:rPr>
                <w:rFonts w:ascii="Blonde" w:hAnsi="Blonde"/>
                <w:sz w:val="16"/>
                <w:szCs w:val="16"/>
              </w:rPr>
              <w:t>[ ]</w:t>
            </w:r>
            <w:r w:rsidR="00D20E63">
              <w:rPr>
                <w:rFonts w:ascii="Blonde" w:hAnsi="Blonde"/>
                <w:sz w:val="16"/>
                <w:szCs w:val="16"/>
              </w:rPr>
              <w:t xml:space="preserve">                                                  mm/</w:t>
            </w:r>
            <w:proofErr w:type="spellStart"/>
            <w:r w:rsidR="00D20E63">
              <w:rPr>
                <w:rFonts w:ascii="Blonde" w:hAnsi="Blonde"/>
                <w:sz w:val="16"/>
                <w:szCs w:val="16"/>
              </w:rPr>
              <w:t>dd</w:t>
            </w:r>
            <w:proofErr w:type="spellEnd"/>
            <w:r w:rsidR="00D20E63">
              <w:rPr>
                <w:rFonts w:ascii="Blonde" w:hAnsi="Blonde"/>
                <w:sz w:val="16"/>
                <w:szCs w:val="16"/>
              </w:rPr>
              <w:t>/</w:t>
            </w:r>
            <w:proofErr w:type="spellStart"/>
            <w:r w:rsidR="00D20E63">
              <w:rPr>
                <w:rFonts w:ascii="Blonde" w:hAnsi="Blonde"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2500" w:type="pct"/>
          </w:tcPr>
          <w:p w14:paraId="650B71D6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031B1356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ALTERNATE TIME</w:t>
            </w:r>
          </w:p>
        </w:tc>
      </w:tr>
      <w:tr w:rsidR="008E657C" w:rsidRPr="009257ED" w14:paraId="2361625A" w14:textId="77777777" w:rsidTr="00116D54">
        <w:tc>
          <w:tcPr>
            <w:tcW w:w="2500" w:type="pct"/>
            <w:tcBorders>
              <w:bottom w:val="single" w:sz="4" w:space="0" w:color="auto"/>
            </w:tcBorders>
          </w:tcPr>
          <w:p w14:paraId="57E465D4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70236DE6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NUMBER OF PEOPLE</w:t>
            </w:r>
          </w:p>
          <w:p w14:paraId="1A3C0260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B33CD0F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5D4E640E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GRADE/AGE</w:t>
            </w:r>
          </w:p>
        </w:tc>
      </w:tr>
      <w:tr w:rsidR="008E657C" w:rsidRPr="009257ED" w14:paraId="72CA522B" w14:textId="77777777" w:rsidTr="00116D54">
        <w:tc>
          <w:tcPr>
            <w:tcW w:w="2500" w:type="pct"/>
            <w:tcBorders>
              <w:right w:val="nil"/>
            </w:tcBorders>
          </w:tcPr>
          <w:p w14:paraId="6A06D46F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231099F1" w14:textId="33FB21C9" w:rsidR="008E657C" w:rsidRPr="009257ED" w:rsidRDefault="008E657C" w:rsidP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SCHOOL/ORGANIZATION</w:t>
            </w:r>
            <w:r w:rsidR="009257ED" w:rsidRPr="009257ED">
              <w:rPr>
                <w:rFonts w:ascii="Blonde" w:hAnsi="Blonde"/>
                <w:sz w:val="22"/>
                <w:szCs w:val="22"/>
              </w:rPr>
              <w:t>/CLASS</w:t>
            </w:r>
          </w:p>
          <w:p w14:paraId="4EEE7071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C5C7A3D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</w:tr>
      <w:tr w:rsidR="008E657C" w:rsidRPr="009257ED" w14:paraId="4E01EC77" w14:textId="77777777" w:rsidTr="008E657C">
        <w:tc>
          <w:tcPr>
            <w:tcW w:w="2500" w:type="pct"/>
          </w:tcPr>
          <w:p w14:paraId="56BF3DEC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01B75BC8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CONTACT PERSON</w:t>
            </w:r>
          </w:p>
          <w:p w14:paraId="7248C159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C2E6E4A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4C4A007F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EMAIL</w:t>
            </w:r>
            <w:r w:rsidRPr="009257ED">
              <w:rPr>
                <w:rFonts w:ascii="Blonde" w:hAnsi="Blonde"/>
                <w:sz w:val="22"/>
                <w:szCs w:val="22"/>
              </w:rPr>
              <w:tab/>
            </w:r>
          </w:p>
        </w:tc>
      </w:tr>
      <w:tr w:rsidR="008E657C" w:rsidRPr="009257ED" w14:paraId="3FD84F49" w14:textId="77777777" w:rsidTr="00116D54">
        <w:tc>
          <w:tcPr>
            <w:tcW w:w="2500" w:type="pct"/>
            <w:tcBorders>
              <w:bottom w:val="single" w:sz="4" w:space="0" w:color="auto"/>
            </w:tcBorders>
          </w:tcPr>
          <w:p w14:paraId="3AD97363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432C74DB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WORK PHONE</w:t>
            </w:r>
          </w:p>
          <w:p w14:paraId="1B8BD1DF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5DFF2975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20E6585B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ALTERNATE PHONE</w:t>
            </w:r>
          </w:p>
        </w:tc>
      </w:tr>
      <w:tr w:rsidR="008E657C" w:rsidRPr="009257ED" w14:paraId="5065E2E7" w14:textId="77777777" w:rsidTr="00116D54">
        <w:tc>
          <w:tcPr>
            <w:tcW w:w="2500" w:type="pct"/>
            <w:tcBorders>
              <w:right w:val="nil"/>
            </w:tcBorders>
          </w:tcPr>
          <w:p w14:paraId="68666E25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3C9C7E59" w14:textId="77777777" w:rsidR="008E657C" w:rsidRPr="009257ED" w:rsidRDefault="008E657C" w:rsidP="008E657C">
            <w:pPr>
              <w:spacing w:line="360" w:lineRule="auto"/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MAILING ADDRESS</w:t>
            </w:r>
          </w:p>
          <w:p w14:paraId="5AA7EE4D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76DF53B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</w:tr>
      <w:tr w:rsidR="008E657C" w:rsidRPr="009257ED" w14:paraId="53D0B9D1" w14:textId="77777777" w:rsidTr="008E657C">
        <w:tc>
          <w:tcPr>
            <w:tcW w:w="2500" w:type="pct"/>
          </w:tcPr>
          <w:p w14:paraId="6FBE852B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  <w:p w14:paraId="7B07A6DF" w14:textId="77777777" w:rsidR="008E657C" w:rsidRPr="009257ED" w:rsidRDefault="008E657C" w:rsidP="008E657C">
            <w:pPr>
              <w:rPr>
                <w:rFonts w:ascii="Blonde" w:hAnsi="Blonde"/>
                <w:sz w:val="22"/>
                <w:szCs w:val="22"/>
              </w:rPr>
            </w:pPr>
            <w:r w:rsidRPr="009257ED">
              <w:rPr>
                <w:rFonts w:ascii="Blonde" w:hAnsi="Blonde"/>
                <w:sz w:val="22"/>
                <w:szCs w:val="22"/>
              </w:rPr>
              <w:t>CITY/STATE/ZIP</w:t>
            </w:r>
          </w:p>
          <w:p w14:paraId="6F99BAB6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79CC223" w14:textId="77777777" w:rsidR="008E657C" w:rsidRPr="009257ED" w:rsidRDefault="008E657C">
            <w:pPr>
              <w:rPr>
                <w:rFonts w:ascii="Blonde" w:hAnsi="Blonde"/>
                <w:sz w:val="22"/>
                <w:szCs w:val="22"/>
              </w:rPr>
            </w:pPr>
          </w:p>
        </w:tc>
      </w:tr>
    </w:tbl>
    <w:p w14:paraId="7F334AF4" w14:textId="77777777" w:rsidR="00D20E63" w:rsidRDefault="00D20E63" w:rsidP="00427C4B">
      <w:pPr>
        <w:jc w:val="center"/>
        <w:rPr>
          <w:rFonts w:ascii="Blonde" w:hAnsi="Blonde"/>
          <w:sz w:val="22"/>
          <w:szCs w:val="22"/>
        </w:rPr>
      </w:pPr>
    </w:p>
    <w:p w14:paraId="464BECCC" w14:textId="6FE354A6" w:rsidR="00427C4B" w:rsidRDefault="00427C4B" w:rsidP="00427C4B">
      <w:pPr>
        <w:jc w:val="center"/>
        <w:rPr>
          <w:rFonts w:ascii="Blonde" w:hAnsi="Blonde"/>
          <w:sz w:val="22"/>
          <w:szCs w:val="22"/>
        </w:rPr>
      </w:pPr>
      <w:r w:rsidRPr="009257ED">
        <w:rPr>
          <w:rFonts w:ascii="Blonde" w:hAnsi="Blonde"/>
          <w:sz w:val="22"/>
          <w:szCs w:val="22"/>
        </w:rPr>
        <w:t>TEL: (215) 746–3704</w:t>
      </w:r>
      <w:r>
        <w:rPr>
          <w:rFonts w:ascii="Blonde" w:hAnsi="Blonde"/>
          <w:sz w:val="22"/>
          <w:szCs w:val="22"/>
        </w:rPr>
        <w:t xml:space="preserve">  </w:t>
      </w:r>
      <w:r w:rsidR="00D20E63">
        <w:rPr>
          <w:rFonts w:ascii="Blonde" w:hAnsi="Blonde"/>
          <w:sz w:val="22"/>
          <w:szCs w:val="22"/>
        </w:rPr>
        <w:t xml:space="preserve">  </w:t>
      </w:r>
      <w:r>
        <w:rPr>
          <w:rFonts w:ascii="Blonde" w:hAnsi="Blonde"/>
          <w:sz w:val="22"/>
          <w:szCs w:val="22"/>
        </w:rPr>
        <w:t xml:space="preserve"> </w:t>
      </w:r>
      <w:r w:rsidR="00D20E63">
        <w:rPr>
          <w:rFonts w:ascii="Blonde" w:hAnsi="Blonde"/>
          <w:sz w:val="22"/>
          <w:szCs w:val="22"/>
        </w:rPr>
        <w:t xml:space="preserve">  </w:t>
      </w:r>
      <w:r>
        <w:rPr>
          <w:rFonts w:ascii="Blonde" w:hAnsi="Blonde"/>
          <w:sz w:val="22"/>
          <w:szCs w:val="22"/>
        </w:rPr>
        <w:t xml:space="preserve"> </w:t>
      </w:r>
      <w:r w:rsidRPr="009257ED">
        <w:rPr>
          <w:rFonts w:ascii="Blonde" w:hAnsi="Blonde"/>
          <w:sz w:val="22"/>
          <w:szCs w:val="22"/>
        </w:rPr>
        <w:t>FAX: (215) 898-5050</w:t>
      </w:r>
      <w:r>
        <w:rPr>
          <w:rFonts w:ascii="Blonde" w:hAnsi="Blonde"/>
          <w:sz w:val="22"/>
          <w:szCs w:val="22"/>
        </w:rPr>
        <w:t xml:space="preserve">    </w:t>
      </w:r>
      <w:r w:rsidR="00D20E63">
        <w:rPr>
          <w:rFonts w:ascii="Blonde" w:hAnsi="Blonde"/>
          <w:sz w:val="22"/>
          <w:szCs w:val="22"/>
        </w:rPr>
        <w:t xml:space="preserve">    </w:t>
      </w:r>
      <w:r w:rsidRPr="009257ED">
        <w:rPr>
          <w:rFonts w:ascii="Blonde" w:hAnsi="Blonde"/>
          <w:sz w:val="22"/>
          <w:szCs w:val="22"/>
        </w:rPr>
        <w:t xml:space="preserve">EMAIL: </w:t>
      </w:r>
      <w:hyperlink r:id="rId6" w:history="1">
        <w:r w:rsidRPr="00C4112E">
          <w:rPr>
            <w:rStyle w:val="Hyperlink"/>
            <w:rFonts w:ascii="Blonde" w:hAnsi="Blonde"/>
            <w:sz w:val="22"/>
            <w:szCs w:val="22"/>
          </w:rPr>
          <w:t>hidalgol@ica.upenn.edu</w:t>
        </w:r>
      </w:hyperlink>
    </w:p>
    <w:p w14:paraId="774B6838" w14:textId="69C82F24" w:rsidR="00427C4B" w:rsidRPr="00427C4B" w:rsidRDefault="00427C4B" w:rsidP="00427C4B">
      <w:pPr>
        <w:jc w:val="center"/>
        <w:rPr>
          <w:rFonts w:ascii="Blonde" w:hAnsi="Blonde"/>
          <w:sz w:val="20"/>
          <w:szCs w:val="20"/>
        </w:rPr>
      </w:pPr>
      <w:r w:rsidRPr="00427C4B">
        <w:rPr>
          <w:rFonts w:ascii="Blonde" w:hAnsi="Blonde"/>
          <w:sz w:val="20"/>
          <w:szCs w:val="20"/>
        </w:rPr>
        <w:t>Institute of Contemporary Art, 118 S. 36 St., Philadelphia, PA 19104</w:t>
      </w:r>
    </w:p>
    <w:p w14:paraId="01D0627F" w14:textId="77777777" w:rsidR="008E657C" w:rsidRPr="009257ED" w:rsidRDefault="008E657C">
      <w:pPr>
        <w:rPr>
          <w:rFonts w:ascii="Blonde" w:hAnsi="Blonde"/>
          <w:sz w:val="22"/>
          <w:szCs w:val="22"/>
        </w:rPr>
      </w:pPr>
    </w:p>
    <w:sectPr w:rsidR="008E657C" w:rsidRPr="009257ED" w:rsidSect="009257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londe">
    <w:panose1 w:val="02000000000000000000"/>
    <w:charset w:val="00"/>
    <w:family w:val="auto"/>
    <w:pitch w:val="variable"/>
    <w:sig w:usb0="A00000BF" w:usb1="4000206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570"/>
    <w:multiLevelType w:val="hybridMultilevel"/>
    <w:tmpl w:val="50C28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8608C"/>
    <w:multiLevelType w:val="hybridMultilevel"/>
    <w:tmpl w:val="46D8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A"/>
    <w:rsid w:val="00116D54"/>
    <w:rsid w:val="004163C2"/>
    <w:rsid w:val="00427C4B"/>
    <w:rsid w:val="0043377D"/>
    <w:rsid w:val="006658F2"/>
    <w:rsid w:val="007F008A"/>
    <w:rsid w:val="00804F11"/>
    <w:rsid w:val="008E657C"/>
    <w:rsid w:val="009257ED"/>
    <w:rsid w:val="009944D3"/>
    <w:rsid w:val="00B667E8"/>
    <w:rsid w:val="00BB1DAB"/>
    <w:rsid w:val="00CC0292"/>
    <w:rsid w:val="00D20E63"/>
    <w:rsid w:val="00E67D6A"/>
    <w:rsid w:val="00EF379C"/>
    <w:rsid w:val="00F0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80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8A"/>
    <w:pPr>
      <w:ind w:left="720"/>
      <w:contextualSpacing/>
    </w:pPr>
  </w:style>
  <w:style w:type="table" w:styleId="TableGrid">
    <w:name w:val="Table Grid"/>
    <w:basedOn w:val="TableNormal"/>
    <w:uiPriority w:val="59"/>
    <w:rsid w:val="008E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8A"/>
    <w:pPr>
      <w:ind w:left="720"/>
      <w:contextualSpacing/>
    </w:pPr>
  </w:style>
  <w:style w:type="table" w:styleId="TableGrid">
    <w:name w:val="Table Grid"/>
    <w:basedOn w:val="TableNormal"/>
    <w:uiPriority w:val="59"/>
    <w:rsid w:val="008E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dalgol@ica.upen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1551</Characters>
  <Application>Microsoft Macintosh Word</Application>
  <DocSecurity>0</DocSecurity>
  <Lines>12</Lines>
  <Paragraphs>3</Paragraphs>
  <ScaleCrop>false</ScaleCrop>
  <Company>ICA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Huff Hunter</dc:creator>
  <cp:keywords/>
  <dc:description/>
  <cp:lastModifiedBy>Programming Office</cp:lastModifiedBy>
  <cp:revision>6</cp:revision>
  <cp:lastPrinted>2015-02-03T20:11:00Z</cp:lastPrinted>
  <dcterms:created xsi:type="dcterms:W3CDTF">2015-04-15T20:25:00Z</dcterms:created>
  <dcterms:modified xsi:type="dcterms:W3CDTF">2015-08-25T20:20:00Z</dcterms:modified>
</cp:coreProperties>
</file>